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E" w:rsidRDefault="007F04B2">
      <w:r w:rsidRPr="007F04B2">
        <w:rPr>
          <w:sz w:val="36"/>
        </w:rPr>
        <w:t>Student</w:t>
      </w:r>
      <w:r>
        <w:t>: ____________________________________________________________________</w:t>
      </w:r>
    </w:p>
    <w:p w:rsidR="007F04B2" w:rsidRDefault="007F04B2"/>
    <w:p w:rsidR="007F04B2" w:rsidRPr="007F04B2" w:rsidRDefault="007F04B2" w:rsidP="007F04B2">
      <w:pPr>
        <w:jc w:val="center"/>
        <w:rPr>
          <w:sz w:val="36"/>
        </w:rPr>
      </w:pPr>
      <w:r w:rsidRPr="007F04B2">
        <w:rPr>
          <w:sz w:val="36"/>
        </w:rPr>
        <w:t>Trinity Heights Service Log</w:t>
      </w:r>
    </w:p>
    <w:p w:rsidR="007F04B2" w:rsidRDefault="007F04B2" w:rsidP="007F04B2">
      <w:pPr>
        <w:rPr>
          <w:sz w:val="28"/>
        </w:rPr>
      </w:pPr>
      <w:r w:rsidRPr="007F04B2">
        <w:rPr>
          <w:sz w:val="28"/>
        </w:rPr>
        <w:t>As part of the THUMC scholarship policies, students must earn 10 hours of service at THUMC</w:t>
      </w:r>
      <w:r>
        <w:rPr>
          <w:sz w:val="28"/>
        </w:rPr>
        <w:t xml:space="preserve"> to apply for a scholarship</w:t>
      </w:r>
      <w:r w:rsidRPr="007F04B2">
        <w:rPr>
          <w:sz w:val="28"/>
        </w:rPr>
        <w:t>.  If it is not p</w:t>
      </w:r>
      <w:r>
        <w:rPr>
          <w:sz w:val="28"/>
        </w:rPr>
        <w:t>ossible for the student to do their service at THUMC</w:t>
      </w:r>
      <w:r w:rsidRPr="007F04B2">
        <w:rPr>
          <w:sz w:val="28"/>
        </w:rPr>
        <w:t>, those hours can be earned at another church or service organization. The service hours must be approved by the organization’s administrator. The hours must be earned from April 1 through</w:t>
      </w:r>
      <w:r>
        <w:rPr>
          <w:sz w:val="28"/>
        </w:rPr>
        <w:t xml:space="preserve"> March 31 of</w:t>
      </w:r>
      <w:r w:rsidRPr="007F04B2">
        <w:rPr>
          <w:sz w:val="28"/>
        </w:rPr>
        <w:t xml:space="preserve"> the year the student is applying for the scholarship.  The service hours must be submitted with the scholarship application.</w:t>
      </w:r>
      <w:r>
        <w:rPr>
          <w:sz w:val="28"/>
        </w:rPr>
        <w:t xml:space="preserve">  (Example:  If you are appl</w:t>
      </w:r>
      <w:r w:rsidR="00E24593">
        <w:rPr>
          <w:sz w:val="28"/>
        </w:rPr>
        <w:t>ying for the scholarship in 2024</w:t>
      </w:r>
      <w:r>
        <w:rPr>
          <w:sz w:val="28"/>
        </w:rPr>
        <w:t>, you must do your</w:t>
      </w:r>
      <w:r w:rsidR="00E24593">
        <w:rPr>
          <w:sz w:val="28"/>
        </w:rPr>
        <w:t xml:space="preserve"> service hours from April 1 2023- March 31, 2024</w:t>
      </w:r>
      <w:bookmarkStart w:id="0" w:name="_GoBack"/>
      <w:bookmarkEnd w:id="0"/>
      <w:r>
        <w:rPr>
          <w:sz w:val="28"/>
        </w:rPr>
        <w:t>)</w:t>
      </w:r>
    </w:p>
    <w:p w:rsidR="007F04B2" w:rsidRDefault="007F04B2" w:rsidP="007F04B2">
      <w:pPr>
        <w:rPr>
          <w:sz w:val="28"/>
        </w:rPr>
      </w:pP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1152"/>
        <w:gridCol w:w="4320"/>
        <w:gridCol w:w="720"/>
        <w:gridCol w:w="4032"/>
      </w:tblGrid>
      <w:tr w:rsidR="00B463F3" w:rsidTr="00B463F3">
        <w:trPr>
          <w:trHeight w:val="576"/>
        </w:trPr>
        <w:tc>
          <w:tcPr>
            <w:tcW w:w="1152" w:type="dxa"/>
          </w:tcPr>
          <w:p w:rsidR="00B463F3" w:rsidRPr="00B463F3" w:rsidRDefault="00B463F3" w:rsidP="00B463F3">
            <w:pPr>
              <w:jc w:val="center"/>
              <w:rPr>
                <w:b/>
                <w:sz w:val="28"/>
              </w:rPr>
            </w:pPr>
            <w:r w:rsidRPr="00B463F3">
              <w:rPr>
                <w:b/>
                <w:sz w:val="28"/>
              </w:rPr>
              <w:t>Date</w:t>
            </w:r>
          </w:p>
        </w:tc>
        <w:tc>
          <w:tcPr>
            <w:tcW w:w="4320" w:type="dxa"/>
          </w:tcPr>
          <w:p w:rsidR="00B463F3" w:rsidRPr="00B463F3" w:rsidRDefault="00B463F3" w:rsidP="00B463F3">
            <w:pPr>
              <w:jc w:val="center"/>
              <w:rPr>
                <w:b/>
                <w:sz w:val="28"/>
              </w:rPr>
            </w:pPr>
            <w:r w:rsidRPr="00B463F3">
              <w:rPr>
                <w:b/>
                <w:sz w:val="28"/>
              </w:rPr>
              <w:t>Service Done &amp; Organization</w:t>
            </w:r>
          </w:p>
        </w:tc>
        <w:tc>
          <w:tcPr>
            <w:tcW w:w="720" w:type="dxa"/>
          </w:tcPr>
          <w:p w:rsidR="00B463F3" w:rsidRPr="00B463F3" w:rsidRDefault="00B463F3" w:rsidP="00B463F3">
            <w:pPr>
              <w:jc w:val="center"/>
              <w:rPr>
                <w:b/>
                <w:sz w:val="28"/>
              </w:rPr>
            </w:pPr>
            <w:r w:rsidRPr="00B463F3">
              <w:rPr>
                <w:b/>
                <w:sz w:val="28"/>
              </w:rPr>
              <w:t>HRS</w:t>
            </w:r>
          </w:p>
        </w:tc>
        <w:tc>
          <w:tcPr>
            <w:tcW w:w="4032" w:type="dxa"/>
          </w:tcPr>
          <w:p w:rsidR="00B463F3" w:rsidRPr="00B463F3" w:rsidRDefault="00B463F3" w:rsidP="00B463F3">
            <w:pPr>
              <w:jc w:val="center"/>
              <w:rPr>
                <w:b/>
                <w:sz w:val="28"/>
              </w:rPr>
            </w:pPr>
            <w:r w:rsidRPr="00B463F3">
              <w:rPr>
                <w:b/>
                <w:sz w:val="28"/>
              </w:rPr>
              <w:t>Administrator’s Signature</w:t>
            </w: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  <w:tr w:rsidR="00B463F3" w:rsidTr="00B463F3">
        <w:trPr>
          <w:trHeight w:val="720"/>
        </w:trPr>
        <w:tc>
          <w:tcPr>
            <w:tcW w:w="1152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463F3" w:rsidRDefault="00B463F3" w:rsidP="007F04B2">
            <w:pPr>
              <w:rPr>
                <w:sz w:val="28"/>
              </w:rPr>
            </w:pPr>
          </w:p>
        </w:tc>
        <w:tc>
          <w:tcPr>
            <w:tcW w:w="4032" w:type="dxa"/>
          </w:tcPr>
          <w:p w:rsidR="00B463F3" w:rsidRDefault="00B463F3" w:rsidP="007F04B2">
            <w:pPr>
              <w:rPr>
                <w:sz w:val="28"/>
              </w:rPr>
            </w:pPr>
          </w:p>
        </w:tc>
      </w:tr>
    </w:tbl>
    <w:p w:rsidR="007F04B2" w:rsidRPr="007F04B2" w:rsidRDefault="007F04B2" w:rsidP="007F04B2">
      <w:pPr>
        <w:rPr>
          <w:sz w:val="28"/>
        </w:rPr>
      </w:pPr>
    </w:p>
    <w:sectPr w:rsidR="007F04B2" w:rsidRPr="007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B2"/>
    <w:rsid w:val="007F04B2"/>
    <w:rsid w:val="00B463F3"/>
    <w:rsid w:val="00B6670E"/>
    <w:rsid w:val="00E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Anton</dc:creator>
  <cp:lastModifiedBy>Stephanie Anton</cp:lastModifiedBy>
  <cp:revision>2</cp:revision>
  <cp:lastPrinted>2023-04-20T15:40:00Z</cp:lastPrinted>
  <dcterms:created xsi:type="dcterms:W3CDTF">2023-04-20T15:41:00Z</dcterms:created>
  <dcterms:modified xsi:type="dcterms:W3CDTF">2023-04-20T15:41:00Z</dcterms:modified>
</cp:coreProperties>
</file>